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9F8" w14:textId="77777777" w:rsidR="005B69EF" w:rsidRDefault="00D8360B">
      <w:pPr>
        <w:spacing w:line="360" w:lineRule="auto"/>
        <w:jc w:val="center"/>
        <w:rPr>
          <w:sz w:val="32"/>
          <w:szCs w:val="32"/>
        </w:rPr>
      </w:pPr>
      <w:r>
        <w:rPr>
          <w:rFonts w:hint="eastAsia"/>
          <w:sz w:val="32"/>
          <w:szCs w:val="32"/>
        </w:rPr>
        <w:t>外国语学院</w:t>
      </w:r>
      <w:r w:rsidRPr="00D8360B">
        <w:rPr>
          <w:rFonts w:hint="eastAsia"/>
          <w:sz w:val="32"/>
          <w:szCs w:val="32"/>
        </w:rPr>
        <w:t>关于选拔</w:t>
      </w:r>
      <w:r w:rsidRPr="00D8360B">
        <w:rPr>
          <w:rFonts w:hint="eastAsia"/>
          <w:sz w:val="32"/>
          <w:szCs w:val="32"/>
        </w:rPr>
        <w:t>2019</w:t>
      </w:r>
      <w:r w:rsidRPr="00D8360B">
        <w:rPr>
          <w:rFonts w:hint="eastAsia"/>
          <w:sz w:val="32"/>
          <w:szCs w:val="32"/>
        </w:rPr>
        <w:t>级优秀本科生转</w:t>
      </w:r>
      <w:r>
        <w:rPr>
          <w:rFonts w:hint="eastAsia"/>
          <w:sz w:val="32"/>
          <w:szCs w:val="32"/>
        </w:rPr>
        <w:t>入浙江工业大学学习的实施细则</w:t>
      </w:r>
    </w:p>
    <w:p w14:paraId="697D51E3" w14:textId="77777777" w:rsidR="005B69EF" w:rsidRDefault="005B69EF">
      <w:pPr>
        <w:jc w:val="center"/>
        <w:rPr>
          <w:sz w:val="24"/>
          <w:szCs w:val="24"/>
        </w:rPr>
      </w:pPr>
    </w:p>
    <w:p w14:paraId="07BB66A8" w14:textId="77777777" w:rsidR="005B69EF" w:rsidRDefault="00D8360B">
      <w:pPr>
        <w:spacing w:line="360" w:lineRule="auto"/>
        <w:ind w:firstLineChars="200" w:firstLine="480"/>
        <w:rPr>
          <w:rFonts w:ascii="宋体" w:hAnsi="宋体"/>
          <w:sz w:val="24"/>
        </w:rPr>
      </w:pPr>
      <w:r>
        <w:rPr>
          <w:rFonts w:ascii="宋体" w:hAnsi="宋体" w:hint="eastAsia"/>
          <w:sz w:val="24"/>
        </w:rPr>
        <w:t>根据《浙江工业大学关于选拔之江学院优秀本科生转入浙江工业大学学习办法》（浙工大发〔2018〕30号）、《浙江工业大学之江学院关于推荐优秀本科生转入浙江工业大学学习的实施细则（修订）》（浙工大之江学院〔2018〕40号）</w:t>
      </w:r>
      <w:r>
        <w:rPr>
          <w:rFonts w:hint="eastAsia"/>
          <w:sz w:val="24"/>
          <w:szCs w:val="24"/>
        </w:rPr>
        <w:t>，结合外国语学院学生实际情况，</w:t>
      </w:r>
      <w:r>
        <w:rPr>
          <w:rFonts w:ascii="宋体" w:hAnsi="宋体" w:hint="eastAsia"/>
          <w:sz w:val="24"/>
        </w:rPr>
        <w:t>特制订外国语学院2019级优秀本科生转入浙江工业大学学习选拔方案，请遵照执行。</w:t>
      </w:r>
    </w:p>
    <w:p w14:paraId="3B5DF1CE" w14:textId="77777777" w:rsidR="005B69EF" w:rsidRDefault="005B69EF">
      <w:pPr>
        <w:spacing w:line="360" w:lineRule="auto"/>
        <w:rPr>
          <w:sz w:val="24"/>
          <w:szCs w:val="24"/>
        </w:rPr>
      </w:pPr>
    </w:p>
    <w:p w14:paraId="1E123D36" w14:textId="77777777" w:rsidR="005B69EF" w:rsidRDefault="00D8360B">
      <w:pPr>
        <w:spacing w:line="360" w:lineRule="auto"/>
        <w:rPr>
          <w:sz w:val="24"/>
          <w:szCs w:val="24"/>
        </w:rPr>
      </w:pPr>
      <w:r>
        <w:rPr>
          <w:rFonts w:hint="eastAsia"/>
          <w:sz w:val="24"/>
          <w:szCs w:val="24"/>
        </w:rPr>
        <w:t>一、选拔范围</w:t>
      </w:r>
    </w:p>
    <w:p w14:paraId="3CC2FE22" w14:textId="77777777" w:rsidR="005B69EF" w:rsidRDefault="00D8360B">
      <w:pPr>
        <w:spacing w:line="360" w:lineRule="auto"/>
        <w:ind w:firstLineChars="200" w:firstLine="480"/>
        <w:rPr>
          <w:sz w:val="24"/>
          <w:szCs w:val="24"/>
        </w:rPr>
      </w:pPr>
      <w:r>
        <w:rPr>
          <w:rFonts w:hint="eastAsia"/>
          <w:sz w:val="24"/>
          <w:szCs w:val="24"/>
        </w:rPr>
        <w:t>浙江工业大学之江学院外国语学院</w:t>
      </w:r>
      <w:r>
        <w:rPr>
          <w:rFonts w:hint="eastAsia"/>
          <w:sz w:val="24"/>
          <w:szCs w:val="24"/>
        </w:rPr>
        <w:t>2019</w:t>
      </w:r>
      <w:r>
        <w:rPr>
          <w:rFonts w:hint="eastAsia"/>
          <w:sz w:val="24"/>
          <w:szCs w:val="24"/>
        </w:rPr>
        <w:t>年</w:t>
      </w:r>
      <w:r>
        <w:rPr>
          <w:rFonts w:hint="eastAsia"/>
          <w:sz w:val="24"/>
          <w:szCs w:val="24"/>
        </w:rPr>
        <w:t>9</w:t>
      </w:r>
      <w:r>
        <w:rPr>
          <w:rFonts w:hint="eastAsia"/>
          <w:sz w:val="24"/>
          <w:szCs w:val="24"/>
        </w:rPr>
        <w:t>月</w:t>
      </w:r>
      <w:r w:rsidR="006D1C50">
        <w:rPr>
          <w:rFonts w:hint="eastAsia"/>
          <w:sz w:val="24"/>
          <w:szCs w:val="24"/>
        </w:rPr>
        <w:t>后</w:t>
      </w:r>
      <w:r>
        <w:rPr>
          <w:rFonts w:hint="eastAsia"/>
          <w:sz w:val="24"/>
          <w:szCs w:val="24"/>
        </w:rPr>
        <w:t>入学的普通全日制本科二年级学生（普通专升本及高职单考单招等学生除外）。</w:t>
      </w:r>
    </w:p>
    <w:p w14:paraId="1F9C3D10" w14:textId="77777777" w:rsidR="005B69EF" w:rsidRDefault="005B69EF">
      <w:pPr>
        <w:spacing w:line="360" w:lineRule="auto"/>
        <w:rPr>
          <w:sz w:val="24"/>
          <w:szCs w:val="24"/>
        </w:rPr>
      </w:pPr>
    </w:p>
    <w:p w14:paraId="47DF5911" w14:textId="77777777" w:rsidR="005B69EF" w:rsidRDefault="00D8360B">
      <w:pPr>
        <w:spacing w:line="360" w:lineRule="auto"/>
        <w:rPr>
          <w:sz w:val="24"/>
          <w:szCs w:val="24"/>
        </w:rPr>
      </w:pPr>
      <w:r>
        <w:rPr>
          <w:rFonts w:hint="eastAsia"/>
          <w:sz w:val="24"/>
          <w:szCs w:val="24"/>
        </w:rPr>
        <w:t>二、选拔人数</w:t>
      </w:r>
    </w:p>
    <w:p w14:paraId="5E68BB3D" w14:textId="77777777" w:rsidR="005B69EF" w:rsidRDefault="00D8360B">
      <w:pPr>
        <w:spacing w:line="360" w:lineRule="auto"/>
        <w:ind w:firstLineChars="200" w:firstLine="480"/>
        <w:rPr>
          <w:color w:val="FF0000"/>
          <w:sz w:val="24"/>
          <w:szCs w:val="24"/>
        </w:rPr>
      </w:pPr>
      <w:r w:rsidRPr="00D8360B">
        <w:rPr>
          <w:rFonts w:hint="eastAsia"/>
          <w:sz w:val="24"/>
          <w:szCs w:val="24"/>
        </w:rPr>
        <w:t>不超过外国语学院</w:t>
      </w:r>
      <w:r w:rsidRPr="00D8360B">
        <w:rPr>
          <w:rFonts w:hint="eastAsia"/>
          <w:sz w:val="24"/>
          <w:szCs w:val="24"/>
        </w:rPr>
        <w:t>2019</w:t>
      </w:r>
      <w:r w:rsidRPr="00D8360B">
        <w:rPr>
          <w:rFonts w:hint="eastAsia"/>
          <w:sz w:val="24"/>
          <w:szCs w:val="24"/>
        </w:rPr>
        <w:t>级普通全日制本科在校学生总数的</w:t>
      </w:r>
      <w:r w:rsidRPr="00D8360B">
        <w:rPr>
          <w:rFonts w:hint="eastAsia"/>
          <w:sz w:val="24"/>
          <w:szCs w:val="24"/>
        </w:rPr>
        <w:t>2</w:t>
      </w:r>
      <w:r w:rsidRPr="00D8360B">
        <w:rPr>
          <w:rFonts w:hint="eastAsia"/>
          <w:sz w:val="24"/>
          <w:szCs w:val="24"/>
        </w:rPr>
        <w:t>％的基础上，按之江学院分配下达的</w:t>
      </w:r>
      <w:r w:rsidRPr="00D8360B">
        <w:rPr>
          <w:rFonts w:hint="eastAsia"/>
          <w:sz w:val="24"/>
          <w:szCs w:val="24"/>
        </w:rPr>
        <w:t>2019</w:t>
      </w:r>
      <w:r w:rsidRPr="00D8360B">
        <w:rPr>
          <w:rFonts w:hint="eastAsia"/>
          <w:sz w:val="24"/>
          <w:szCs w:val="24"/>
        </w:rPr>
        <w:t>级学生</w:t>
      </w:r>
      <w:r>
        <w:rPr>
          <w:rFonts w:hint="eastAsia"/>
          <w:sz w:val="24"/>
          <w:szCs w:val="24"/>
        </w:rPr>
        <w:t>2%</w:t>
      </w:r>
      <w:r>
        <w:rPr>
          <w:rFonts w:hint="eastAsia"/>
          <w:sz w:val="24"/>
          <w:szCs w:val="24"/>
        </w:rPr>
        <w:t>转本名额进行选拔。</w:t>
      </w:r>
    </w:p>
    <w:p w14:paraId="72E3F9BC" w14:textId="77777777" w:rsidR="005B69EF" w:rsidRDefault="005B69EF">
      <w:pPr>
        <w:spacing w:line="360" w:lineRule="auto"/>
        <w:rPr>
          <w:sz w:val="24"/>
          <w:szCs w:val="24"/>
        </w:rPr>
      </w:pPr>
    </w:p>
    <w:p w14:paraId="2EF094B0" w14:textId="77777777" w:rsidR="005B69EF" w:rsidRDefault="00D8360B">
      <w:pPr>
        <w:spacing w:line="360" w:lineRule="auto"/>
        <w:rPr>
          <w:sz w:val="24"/>
          <w:szCs w:val="24"/>
        </w:rPr>
      </w:pPr>
      <w:r>
        <w:rPr>
          <w:rFonts w:hint="eastAsia"/>
          <w:sz w:val="24"/>
          <w:szCs w:val="24"/>
        </w:rPr>
        <w:t>三、选拔条件</w:t>
      </w:r>
    </w:p>
    <w:p w14:paraId="5E84F349" w14:textId="77777777" w:rsidR="005B69EF" w:rsidRDefault="00D8360B">
      <w:pPr>
        <w:spacing w:line="360" w:lineRule="auto"/>
        <w:ind w:firstLineChars="200" w:firstLine="480"/>
        <w:rPr>
          <w:sz w:val="24"/>
          <w:szCs w:val="24"/>
        </w:rPr>
      </w:pPr>
      <w:r>
        <w:rPr>
          <w:rFonts w:hint="eastAsia"/>
          <w:sz w:val="24"/>
          <w:szCs w:val="24"/>
        </w:rPr>
        <w:t>1</w:t>
      </w:r>
      <w:r>
        <w:rPr>
          <w:rFonts w:hint="eastAsia"/>
          <w:sz w:val="24"/>
          <w:szCs w:val="24"/>
        </w:rPr>
        <w:t>．坚持四项基本原则，热爱社会主义祖国，遵纪守法，品行端正，未因违纪受过处分。</w:t>
      </w:r>
    </w:p>
    <w:p w14:paraId="2D761F12" w14:textId="77777777" w:rsidR="005B69EF" w:rsidRDefault="00D8360B">
      <w:pPr>
        <w:spacing w:line="360" w:lineRule="auto"/>
        <w:rPr>
          <w:sz w:val="24"/>
          <w:szCs w:val="24"/>
        </w:rPr>
      </w:pPr>
      <w:r>
        <w:rPr>
          <w:rFonts w:hint="eastAsia"/>
          <w:sz w:val="24"/>
          <w:szCs w:val="24"/>
        </w:rPr>
        <w:t xml:space="preserve">    2</w:t>
      </w:r>
      <w:r>
        <w:rPr>
          <w:rFonts w:hint="eastAsia"/>
          <w:sz w:val="24"/>
          <w:szCs w:val="24"/>
        </w:rPr>
        <w:t>．身心健康，经补考（或重学）后无不及格课程。</w:t>
      </w:r>
    </w:p>
    <w:p w14:paraId="2792D06E" w14:textId="77777777" w:rsidR="005B69EF" w:rsidRDefault="00D8360B">
      <w:pPr>
        <w:spacing w:line="360" w:lineRule="auto"/>
        <w:ind w:firstLineChars="200" w:firstLine="480"/>
        <w:rPr>
          <w:sz w:val="24"/>
          <w:szCs w:val="24"/>
        </w:rPr>
      </w:pPr>
      <w:r>
        <w:rPr>
          <w:rFonts w:hint="eastAsia"/>
          <w:sz w:val="24"/>
          <w:szCs w:val="24"/>
        </w:rPr>
        <w:t>3</w:t>
      </w:r>
      <w:r>
        <w:rPr>
          <w:rFonts w:hint="eastAsia"/>
          <w:sz w:val="24"/>
          <w:szCs w:val="24"/>
        </w:rPr>
        <w:t>．推荐对象必须符合下列条件之一：</w:t>
      </w:r>
    </w:p>
    <w:p w14:paraId="4652CC19" w14:textId="77777777" w:rsidR="005B69EF" w:rsidRDefault="00D8360B">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）入学时高考文化总分高于一段分数线（含）且学院排名前</w:t>
      </w:r>
      <w:r>
        <w:rPr>
          <w:rFonts w:hint="eastAsia"/>
          <w:sz w:val="24"/>
          <w:szCs w:val="24"/>
        </w:rPr>
        <w:t>8</w:t>
      </w:r>
      <w:r>
        <w:rPr>
          <w:rFonts w:hint="eastAsia"/>
          <w:sz w:val="24"/>
          <w:szCs w:val="24"/>
        </w:rPr>
        <w:t>名的浙江省普通类生源学生（若高考文化总分相同则以名次号排序），且前四个学期平均学分绩点（必修课，下同）排名列本专业前</w:t>
      </w:r>
      <w:r>
        <w:rPr>
          <w:rFonts w:hint="eastAsia"/>
          <w:sz w:val="24"/>
          <w:szCs w:val="24"/>
        </w:rPr>
        <w:t>20%</w:t>
      </w:r>
      <w:r>
        <w:rPr>
          <w:rFonts w:hint="eastAsia"/>
          <w:sz w:val="24"/>
          <w:szCs w:val="24"/>
        </w:rPr>
        <w:t>。符合此条件的学生以下简称</w:t>
      </w:r>
      <w:r>
        <w:rPr>
          <w:rFonts w:hint="eastAsia"/>
          <w:sz w:val="24"/>
          <w:szCs w:val="24"/>
        </w:rPr>
        <w:t>A</w:t>
      </w:r>
      <w:r>
        <w:rPr>
          <w:rFonts w:hint="eastAsia"/>
          <w:sz w:val="24"/>
          <w:szCs w:val="24"/>
        </w:rPr>
        <w:t>类学生。</w:t>
      </w:r>
    </w:p>
    <w:p w14:paraId="716CC780" w14:textId="77777777" w:rsidR="005B69EF" w:rsidRDefault="00D8360B">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以项目负责人身份获得教育行政管理部门主办的大学生学科竞赛、“挑战杯”大学生创业计划竞赛或“挑战杯”大学生课外学术科技作品竞赛获省级一等奖及以上奖项，且前四个学期平均学分绩点（必修课）排名列本专业前</w:t>
      </w:r>
      <w:r>
        <w:rPr>
          <w:rFonts w:hint="eastAsia"/>
          <w:sz w:val="24"/>
          <w:szCs w:val="24"/>
        </w:rPr>
        <w:t>30%</w:t>
      </w:r>
      <w:r>
        <w:rPr>
          <w:rFonts w:hint="eastAsia"/>
          <w:sz w:val="24"/>
          <w:szCs w:val="24"/>
        </w:rPr>
        <w:t>。</w:t>
      </w:r>
      <w:r>
        <w:rPr>
          <w:rFonts w:hint="eastAsia"/>
          <w:sz w:val="24"/>
          <w:szCs w:val="24"/>
        </w:rPr>
        <w:lastRenderedPageBreak/>
        <w:t>符合此条件的学生以下简称</w:t>
      </w:r>
      <w:r>
        <w:rPr>
          <w:rFonts w:hint="eastAsia"/>
          <w:sz w:val="24"/>
          <w:szCs w:val="24"/>
        </w:rPr>
        <w:t>B</w:t>
      </w:r>
      <w:r>
        <w:rPr>
          <w:rFonts w:hint="eastAsia"/>
          <w:sz w:val="24"/>
          <w:szCs w:val="24"/>
        </w:rPr>
        <w:t>类学生，该类学生名额不超过全院转本总名额的</w:t>
      </w:r>
      <w:r>
        <w:rPr>
          <w:rFonts w:hint="eastAsia"/>
          <w:sz w:val="24"/>
          <w:szCs w:val="24"/>
        </w:rPr>
        <w:t>10%</w:t>
      </w:r>
      <w:r>
        <w:rPr>
          <w:rFonts w:hint="eastAsia"/>
          <w:sz w:val="24"/>
          <w:szCs w:val="24"/>
        </w:rPr>
        <w:t>，且同一赛事不超过</w:t>
      </w:r>
      <w:r>
        <w:rPr>
          <w:rFonts w:hint="eastAsia"/>
          <w:sz w:val="24"/>
          <w:szCs w:val="24"/>
        </w:rPr>
        <w:t>2</w:t>
      </w:r>
      <w:r>
        <w:rPr>
          <w:rFonts w:hint="eastAsia"/>
          <w:sz w:val="24"/>
          <w:szCs w:val="24"/>
        </w:rPr>
        <w:t>个。</w:t>
      </w:r>
    </w:p>
    <w:p w14:paraId="752E7355" w14:textId="77777777" w:rsidR="005B69EF" w:rsidRDefault="00D8360B">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）学习成绩优秀，前四个学期平均学分绩点（必修课）达到</w:t>
      </w:r>
      <w:r>
        <w:rPr>
          <w:rFonts w:hint="eastAsia"/>
          <w:sz w:val="24"/>
          <w:szCs w:val="24"/>
        </w:rPr>
        <w:t>3.80</w:t>
      </w:r>
      <w:r>
        <w:rPr>
          <w:rFonts w:hint="eastAsia"/>
          <w:sz w:val="24"/>
          <w:szCs w:val="24"/>
        </w:rPr>
        <w:t>（含）以上且排名列本专业前</w:t>
      </w:r>
      <w:r>
        <w:rPr>
          <w:rFonts w:hint="eastAsia"/>
          <w:sz w:val="24"/>
          <w:szCs w:val="24"/>
        </w:rPr>
        <w:t>5</w:t>
      </w:r>
      <w:r>
        <w:rPr>
          <w:rFonts w:hint="eastAsia"/>
          <w:sz w:val="24"/>
          <w:szCs w:val="24"/>
        </w:rPr>
        <w:t>％；达到全国大学生英语等级考试（四级）</w:t>
      </w:r>
      <w:r>
        <w:rPr>
          <w:rFonts w:hint="eastAsia"/>
          <w:sz w:val="24"/>
          <w:szCs w:val="24"/>
        </w:rPr>
        <w:t>425</w:t>
      </w:r>
      <w:r>
        <w:rPr>
          <w:rFonts w:hint="eastAsia"/>
          <w:sz w:val="24"/>
          <w:szCs w:val="24"/>
        </w:rPr>
        <w:t>分及以上（英语及艺术类专业学生除外，下同），通过浙江省高校计算机等级（二级）考试（计算机科学与技术、软件工程及艺术类专业学生除外，下同）。</w:t>
      </w:r>
      <w:r>
        <w:rPr>
          <w:rFonts w:hint="eastAsia"/>
          <w:sz w:val="24"/>
          <w:szCs w:val="24"/>
        </w:rPr>
        <w:t>2019</w:t>
      </w:r>
      <w:r>
        <w:rPr>
          <w:rFonts w:hint="eastAsia"/>
          <w:sz w:val="24"/>
          <w:szCs w:val="24"/>
        </w:rPr>
        <w:t>级学生必须在前三学期达到国家英语等级考试（四级）</w:t>
      </w:r>
      <w:r>
        <w:rPr>
          <w:rFonts w:hint="eastAsia"/>
          <w:sz w:val="24"/>
          <w:szCs w:val="24"/>
        </w:rPr>
        <w:t>425</w:t>
      </w:r>
      <w:r>
        <w:rPr>
          <w:rFonts w:hint="eastAsia"/>
          <w:sz w:val="24"/>
          <w:szCs w:val="24"/>
        </w:rPr>
        <w:t>分及以上。符合此条件的学生以下简称</w:t>
      </w:r>
      <w:r>
        <w:rPr>
          <w:rFonts w:hint="eastAsia"/>
          <w:sz w:val="24"/>
          <w:szCs w:val="24"/>
        </w:rPr>
        <w:t>C</w:t>
      </w:r>
      <w:r>
        <w:rPr>
          <w:rFonts w:hint="eastAsia"/>
          <w:sz w:val="24"/>
          <w:szCs w:val="24"/>
        </w:rPr>
        <w:t>类学生。</w:t>
      </w:r>
    </w:p>
    <w:p w14:paraId="5B1C964F" w14:textId="2DBE044D" w:rsidR="005B69EF" w:rsidRDefault="00D8360B" w:rsidP="008579A6">
      <w:pPr>
        <w:spacing w:line="360" w:lineRule="auto"/>
        <w:ind w:firstLineChars="200" w:firstLine="480"/>
        <w:rPr>
          <w:sz w:val="24"/>
          <w:szCs w:val="24"/>
        </w:rPr>
      </w:pPr>
      <w:r>
        <w:rPr>
          <w:rFonts w:hint="eastAsia"/>
          <w:sz w:val="24"/>
          <w:szCs w:val="24"/>
        </w:rPr>
        <w:t>转本学</w:t>
      </w:r>
      <w:r>
        <w:rPr>
          <w:sz w:val="24"/>
          <w:szCs w:val="24"/>
        </w:rPr>
        <w:t>生名额总额由之江学院分配下达。外国语学院</w:t>
      </w:r>
      <w:r>
        <w:rPr>
          <w:rFonts w:hint="eastAsia"/>
          <w:sz w:val="24"/>
          <w:szCs w:val="24"/>
        </w:rPr>
        <w:t>2019</w:t>
      </w:r>
      <w:r>
        <w:rPr>
          <w:rFonts w:hint="eastAsia"/>
          <w:sz w:val="24"/>
          <w:szCs w:val="24"/>
        </w:rPr>
        <w:t>级</w:t>
      </w:r>
      <w:r>
        <w:rPr>
          <w:sz w:val="24"/>
          <w:szCs w:val="24"/>
        </w:rPr>
        <w:t>英语专业（含</w:t>
      </w:r>
      <w:r w:rsidRPr="00D8360B">
        <w:rPr>
          <w:sz w:val="24"/>
          <w:szCs w:val="24"/>
        </w:rPr>
        <w:t>特色）</w:t>
      </w:r>
      <w:r w:rsidRPr="00D8360B">
        <w:rPr>
          <w:rFonts w:hint="eastAsia"/>
          <w:sz w:val="24"/>
          <w:szCs w:val="24"/>
        </w:rPr>
        <w:t>88</w:t>
      </w:r>
      <w:r w:rsidRPr="00D8360B">
        <w:rPr>
          <w:sz w:val="24"/>
          <w:szCs w:val="24"/>
        </w:rPr>
        <w:t>人，日语专业</w:t>
      </w:r>
      <w:r w:rsidRPr="00D8360B">
        <w:rPr>
          <w:rFonts w:hint="eastAsia"/>
          <w:sz w:val="24"/>
          <w:szCs w:val="24"/>
        </w:rPr>
        <w:t>49</w:t>
      </w:r>
      <w:r w:rsidRPr="00D8360B">
        <w:rPr>
          <w:sz w:val="24"/>
          <w:szCs w:val="24"/>
        </w:rPr>
        <w:t>人，共计</w:t>
      </w:r>
      <w:r w:rsidRPr="00D8360B">
        <w:rPr>
          <w:rFonts w:hint="eastAsia"/>
          <w:sz w:val="24"/>
          <w:szCs w:val="24"/>
        </w:rPr>
        <w:t>137</w:t>
      </w:r>
      <w:r w:rsidRPr="00D8360B">
        <w:rPr>
          <w:sz w:val="24"/>
          <w:szCs w:val="24"/>
        </w:rPr>
        <w:t>人。根据《浙江工业大学之江学院</w:t>
      </w:r>
      <w:r w:rsidRPr="00D8360B">
        <w:rPr>
          <w:sz w:val="24"/>
          <w:szCs w:val="24"/>
        </w:rPr>
        <w:t>201</w:t>
      </w:r>
      <w:r w:rsidRPr="00D8360B">
        <w:rPr>
          <w:rFonts w:hint="eastAsia"/>
          <w:sz w:val="24"/>
          <w:szCs w:val="24"/>
        </w:rPr>
        <w:t>9</w:t>
      </w:r>
      <w:r w:rsidRPr="00D8360B">
        <w:rPr>
          <w:sz w:val="24"/>
          <w:szCs w:val="24"/>
        </w:rPr>
        <w:t>级学生</w:t>
      </w:r>
      <w:r w:rsidRPr="00D8360B">
        <w:rPr>
          <w:sz w:val="24"/>
          <w:szCs w:val="24"/>
        </w:rPr>
        <w:t>2%</w:t>
      </w:r>
      <w:r w:rsidRPr="00D8360B">
        <w:rPr>
          <w:sz w:val="24"/>
          <w:szCs w:val="24"/>
        </w:rPr>
        <w:t>转本名额分配表》</w:t>
      </w:r>
      <w:r w:rsidRPr="00D8360B">
        <w:rPr>
          <w:rFonts w:hint="eastAsia"/>
          <w:sz w:val="24"/>
          <w:szCs w:val="24"/>
        </w:rPr>
        <w:t>，</w:t>
      </w:r>
      <w:r w:rsidR="008579A6" w:rsidRPr="003252ED">
        <w:rPr>
          <w:rFonts w:hint="eastAsia"/>
          <w:sz w:val="24"/>
          <w:szCs w:val="24"/>
        </w:rPr>
        <w:t>外国语学院</w:t>
      </w:r>
      <w:r w:rsidR="008579A6" w:rsidRPr="003252ED">
        <w:rPr>
          <w:sz w:val="24"/>
          <w:szCs w:val="24"/>
        </w:rPr>
        <w:t>分配到名额</w:t>
      </w:r>
      <w:r w:rsidR="008579A6" w:rsidRPr="003252ED">
        <w:rPr>
          <w:rFonts w:hint="eastAsia"/>
          <w:sz w:val="24"/>
          <w:szCs w:val="24"/>
        </w:rPr>
        <w:t>：</w:t>
      </w:r>
      <w:r w:rsidR="008579A6" w:rsidRPr="003252ED">
        <w:rPr>
          <w:sz w:val="24"/>
          <w:szCs w:val="24"/>
        </w:rPr>
        <w:t>A</w:t>
      </w:r>
      <w:r w:rsidR="008579A6" w:rsidRPr="003252ED">
        <w:rPr>
          <w:sz w:val="24"/>
          <w:szCs w:val="24"/>
        </w:rPr>
        <w:t>类</w:t>
      </w:r>
      <w:r w:rsidR="008579A6" w:rsidRPr="003252ED">
        <w:rPr>
          <w:sz w:val="24"/>
          <w:szCs w:val="24"/>
        </w:rPr>
        <w:t>0</w:t>
      </w:r>
      <w:r w:rsidR="008579A6" w:rsidRPr="003252ED">
        <w:rPr>
          <w:sz w:val="24"/>
          <w:szCs w:val="24"/>
        </w:rPr>
        <w:t>人，</w:t>
      </w:r>
      <w:r w:rsidR="008579A6" w:rsidRPr="003252ED">
        <w:rPr>
          <w:sz w:val="24"/>
          <w:szCs w:val="24"/>
        </w:rPr>
        <w:t>B</w:t>
      </w:r>
      <w:r w:rsidR="008579A6" w:rsidRPr="003252ED">
        <w:rPr>
          <w:sz w:val="24"/>
          <w:szCs w:val="24"/>
        </w:rPr>
        <w:t>类</w:t>
      </w:r>
      <w:r w:rsidR="008579A6" w:rsidRPr="003252ED">
        <w:rPr>
          <w:sz w:val="24"/>
          <w:szCs w:val="24"/>
        </w:rPr>
        <w:t>0</w:t>
      </w:r>
      <w:r w:rsidR="008579A6" w:rsidRPr="003252ED">
        <w:rPr>
          <w:sz w:val="24"/>
          <w:szCs w:val="24"/>
        </w:rPr>
        <w:t>人，</w:t>
      </w:r>
      <w:r w:rsidR="008579A6" w:rsidRPr="003252ED">
        <w:rPr>
          <w:sz w:val="24"/>
          <w:szCs w:val="24"/>
        </w:rPr>
        <w:t>C</w:t>
      </w:r>
      <w:r w:rsidR="008579A6" w:rsidRPr="003252ED">
        <w:rPr>
          <w:sz w:val="24"/>
          <w:szCs w:val="24"/>
        </w:rPr>
        <w:t>类</w:t>
      </w:r>
      <w:r w:rsidR="008579A6" w:rsidRPr="003252ED">
        <w:rPr>
          <w:sz w:val="24"/>
          <w:szCs w:val="24"/>
        </w:rPr>
        <w:t>2</w:t>
      </w:r>
      <w:r w:rsidR="008579A6" w:rsidRPr="003252ED">
        <w:rPr>
          <w:rFonts w:hint="eastAsia"/>
          <w:sz w:val="24"/>
          <w:szCs w:val="24"/>
        </w:rPr>
        <w:t>人。结合外国语学院专业设置的实际情况，根据两个专业在校人数乘以之江学院</w:t>
      </w:r>
      <w:r w:rsidR="008579A6" w:rsidRPr="003252ED">
        <w:rPr>
          <w:rFonts w:hint="eastAsia"/>
          <w:sz w:val="24"/>
          <w:szCs w:val="24"/>
        </w:rPr>
        <w:t>C</w:t>
      </w:r>
      <w:r w:rsidR="008579A6" w:rsidRPr="003252ED">
        <w:rPr>
          <w:rFonts w:hint="eastAsia"/>
          <w:sz w:val="24"/>
          <w:szCs w:val="24"/>
        </w:rPr>
        <w:t>类学生人数比例，英语专业（含特色）</w:t>
      </w:r>
      <w:r w:rsidR="008579A6" w:rsidRPr="003252ED">
        <w:rPr>
          <w:rFonts w:hint="eastAsia"/>
          <w:sz w:val="24"/>
          <w:szCs w:val="24"/>
        </w:rPr>
        <w:t>C</w:t>
      </w:r>
      <w:r w:rsidR="008579A6" w:rsidRPr="003252ED">
        <w:rPr>
          <w:rFonts w:hint="eastAsia"/>
          <w:sz w:val="24"/>
          <w:szCs w:val="24"/>
        </w:rPr>
        <w:t>类</w:t>
      </w:r>
      <w:r w:rsidR="008579A6" w:rsidRPr="003252ED">
        <w:rPr>
          <w:rFonts w:hint="eastAsia"/>
          <w:sz w:val="24"/>
          <w:szCs w:val="24"/>
        </w:rPr>
        <w:t>1</w:t>
      </w:r>
      <w:r w:rsidR="008579A6" w:rsidRPr="003252ED">
        <w:rPr>
          <w:rFonts w:hint="eastAsia"/>
          <w:sz w:val="24"/>
          <w:szCs w:val="24"/>
        </w:rPr>
        <w:t>人，日语专业</w:t>
      </w:r>
      <w:r w:rsidR="008579A6" w:rsidRPr="003252ED">
        <w:rPr>
          <w:rFonts w:hint="eastAsia"/>
          <w:sz w:val="24"/>
          <w:szCs w:val="24"/>
        </w:rPr>
        <w:t>C</w:t>
      </w:r>
      <w:r w:rsidR="008579A6" w:rsidRPr="003252ED">
        <w:rPr>
          <w:rFonts w:hint="eastAsia"/>
          <w:sz w:val="24"/>
          <w:szCs w:val="24"/>
        </w:rPr>
        <w:t>类</w:t>
      </w:r>
      <w:r w:rsidR="008579A6" w:rsidRPr="003252ED">
        <w:rPr>
          <w:rFonts w:hint="eastAsia"/>
          <w:sz w:val="24"/>
          <w:szCs w:val="24"/>
        </w:rPr>
        <w:t>1</w:t>
      </w:r>
      <w:r w:rsidR="008579A6" w:rsidRPr="003252ED">
        <w:rPr>
          <w:rFonts w:hint="eastAsia"/>
          <w:sz w:val="24"/>
          <w:szCs w:val="24"/>
        </w:rPr>
        <w:t>人。</w:t>
      </w:r>
    </w:p>
    <w:p w14:paraId="6DB7CF0B" w14:textId="77777777" w:rsidR="00F0309B" w:rsidRDefault="00F0309B" w:rsidP="008579A6">
      <w:pPr>
        <w:spacing w:line="360" w:lineRule="auto"/>
        <w:ind w:firstLineChars="200" w:firstLine="480"/>
        <w:rPr>
          <w:sz w:val="24"/>
          <w:szCs w:val="24"/>
        </w:rPr>
      </w:pPr>
    </w:p>
    <w:p w14:paraId="72BF4E88" w14:textId="77777777" w:rsidR="005B69EF" w:rsidRDefault="00D8360B">
      <w:pPr>
        <w:spacing w:line="360" w:lineRule="auto"/>
        <w:rPr>
          <w:sz w:val="24"/>
          <w:szCs w:val="24"/>
        </w:rPr>
      </w:pPr>
      <w:r>
        <w:rPr>
          <w:rFonts w:hint="eastAsia"/>
          <w:sz w:val="24"/>
          <w:szCs w:val="24"/>
        </w:rPr>
        <w:t>四、选拔基本原则</w:t>
      </w:r>
    </w:p>
    <w:p w14:paraId="30349E95" w14:textId="77777777" w:rsidR="005B69EF" w:rsidRDefault="00D8360B">
      <w:pPr>
        <w:spacing w:line="360" w:lineRule="auto"/>
        <w:ind w:firstLineChars="200" w:firstLine="480"/>
        <w:rPr>
          <w:sz w:val="24"/>
          <w:szCs w:val="24"/>
        </w:rPr>
      </w:pPr>
      <w:r>
        <w:rPr>
          <w:rFonts w:hint="eastAsia"/>
          <w:sz w:val="24"/>
          <w:szCs w:val="24"/>
        </w:rPr>
        <w:t>1</w:t>
      </w:r>
      <w:r>
        <w:rPr>
          <w:rFonts w:hint="eastAsia"/>
          <w:sz w:val="24"/>
          <w:szCs w:val="24"/>
        </w:rPr>
        <w:t>．自愿报名原则</w:t>
      </w:r>
    </w:p>
    <w:p w14:paraId="6DB4989C" w14:textId="77777777" w:rsidR="005B69EF" w:rsidRDefault="00D8360B">
      <w:pPr>
        <w:spacing w:line="360" w:lineRule="auto"/>
        <w:ind w:firstLineChars="200" w:firstLine="480"/>
        <w:rPr>
          <w:sz w:val="24"/>
          <w:szCs w:val="24"/>
        </w:rPr>
      </w:pPr>
      <w:r>
        <w:rPr>
          <w:rFonts w:hint="eastAsia"/>
          <w:sz w:val="24"/>
          <w:szCs w:val="24"/>
        </w:rPr>
        <w:t>申请转入浙江工业大学学习的学生在规定时间内填写《浙江工业大学之江学院优秀本科生转入浙江工业大学学习申请表》。如某专业没有学生提出申请，则取消该专业转出名额，不进行专业间名额的调剂。</w:t>
      </w:r>
    </w:p>
    <w:p w14:paraId="444F9ABF" w14:textId="77777777" w:rsidR="005B69EF" w:rsidRDefault="00D8360B">
      <w:pPr>
        <w:spacing w:line="360" w:lineRule="auto"/>
        <w:ind w:firstLineChars="200" w:firstLine="480"/>
        <w:rPr>
          <w:sz w:val="24"/>
          <w:szCs w:val="24"/>
        </w:rPr>
      </w:pPr>
      <w:r>
        <w:rPr>
          <w:rFonts w:hint="eastAsia"/>
          <w:sz w:val="24"/>
          <w:szCs w:val="24"/>
        </w:rPr>
        <w:t>2</w:t>
      </w:r>
      <w:r>
        <w:rPr>
          <w:rFonts w:hint="eastAsia"/>
          <w:sz w:val="24"/>
          <w:szCs w:val="24"/>
        </w:rPr>
        <w:t>．成绩优先原则</w:t>
      </w:r>
    </w:p>
    <w:p w14:paraId="3CF077D0" w14:textId="77777777" w:rsidR="005B69EF" w:rsidRDefault="00D8360B">
      <w:pPr>
        <w:spacing w:line="360" w:lineRule="auto"/>
        <w:ind w:firstLineChars="200" w:firstLine="480"/>
        <w:rPr>
          <w:sz w:val="24"/>
          <w:szCs w:val="24"/>
        </w:rPr>
      </w:pPr>
      <w:r>
        <w:rPr>
          <w:rFonts w:hint="eastAsia"/>
          <w:sz w:val="24"/>
          <w:szCs w:val="24"/>
        </w:rPr>
        <w:t>A</w:t>
      </w:r>
      <w:r>
        <w:rPr>
          <w:rFonts w:hint="eastAsia"/>
          <w:sz w:val="24"/>
          <w:szCs w:val="24"/>
        </w:rPr>
        <w:t>类和</w:t>
      </w:r>
      <w:r>
        <w:rPr>
          <w:rFonts w:hint="eastAsia"/>
          <w:sz w:val="24"/>
          <w:szCs w:val="24"/>
        </w:rPr>
        <w:t>B</w:t>
      </w:r>
      <w:r>
        <w:rPr>
          <w:rFonts w:hint="eastAsia"/>
          <w:sz w:val="24"/>
          <w:szCs w:val="24"/>
        </w:rPr>
        <w:t>类学生优先推荐。</w:t>
      </w:r>
    </w:p>
    <w:p w14:paraId="70314C03" w14:textId="77777777" w:rsidR="005B69EF" w:rsidRDefault="00D8360B">
      <w:pPr>
        <w:spacing w:line="360" w:lineRule="auto"/>
        <w:ind w:firstLineChars="200" w:firstLine="480"/>
        <w:rPr>
          <w:sz w:val="24"/>
          <w:szCs w:val="24"/>
        </w:rPr>
      </w:pPr>
      <w:r>
        <w:rPr>
          <w:rFonts w:hint="eastAsia"/>
          <w:sz w:val="24"/>
          <w:szCs w:val="24"/>
        </w:rPr>
        <w:t>B</w:t>
      </w:r>
      <w:r>
        <w:rPr>
          <w:rFonts w:hint="eastAsia"/>
          <w:sz w:val="24"/>
          <w:szCs w:val="24"/>
        </w:rPr>
        <w:t>类学生按获奖级别高低顺序推荐至名额满为止。如获奖级别相同，则按照前四个学期平均学分绩点（必修课）在本专业的排名百分比、全国大学生英语等级考试成绩、浙江省高校计算机等级考试成绩高低的顺序确定推荐人选。</w:t>
      </w:r>
    </w:p>
    <w:p w14:paraId="2E3E0D0C" w14:textId="77777777" w:rsidR="005B69EF" w:rsidRDefault="00D8360B">
      <w:pPr>
        <w:spacing w:line="360" w:lineRule="auto"/>
        <w:ind w:firstLineChars="200" w:firstLine="480"/>
        <w:rPr>
          <w:sz w:val="24"/>
          <w:szCs w:val="24"/>
        </w:rPr>
      </w:pPr>
      <w:r>
        <w:rPr>
          <w:rFonts w:hint="eastAsia"/>
          <w:sz w:val="24"/>
          <w:szCs w:val="24"/>
        </w:rPr>
        <w:t>C</w:t>
      </w:r>
      <w:r>
        <w:rPr>
          <w:rFonts w:hint="eastAsia"/>
          <w:sz w:val="24"/>
          <w:szCs w:val="24"/>
        </w:rPr>
        <w:t>类学生经学院资格审查，在符合推荐条件的基础上按照学生前四个学期平均学分绩点（必修课）的高低分专业确定推荐人选。在平均学分绩点（必修课）相同的情况下，则按照全国大学生英语等级考试成绩、浙江省高校计算机等级考试成绩高低的顺序确定推荐人选。（注：英语普通班和英语特色班，因在必修课课程上略有差异，在符合推荐条件的基础上，先按照所有必修课平均学分绩点的</w:t>
      </w:r>
      <w:r>
        <w:rPr>
          <w:rFonts w:hint="eastAsia"/>
          <w:sz w:val="24"/>
          <w:szCs w:val="24"/>
        </w:rPr>
        <w:lastRenderedPageBreak/>
        <w:t>高低，再按照相同课程必修课的平均学分绩点的高低确定推荐人选）</w:t>
      </w:r>
    </w:p>
    <w:p w14:paraId="1D8745E0" w14:textId="77777777" w:rsidR="005B69EF" w:rsidRDefault="00D8360B">
      <w:pPr>
        <w:numPr>
          <w:ilvl w:val="0"/>
          <w:numId w:val="1"/>
        </w:numPr>
        <w:spacing w:line="360" w:lineRule="auto"/>
        <w:ind w:firstLineChars="200" w:firstLine="480"/>
        <w:rPr>
          <w:sz w:val="24"/>
          <w:szCs w:val="24"/>
        </w:rPr>
      </w:pPr>
      <w:r>
        <w:rPr>
          <w:rFonts w:hint="eastAsia"/>
          <w:sz w:val="24"/>
          <w:szCs w:val="24"/>
        </w:rPr>
        <w:t>公开、公平、公正原则</w:t>
      </w:r>
    </w:p>
    <w:p w14:paraId="637C23DF" w14:textId="10A1ED43" w:rsidR="005B69EF" w:rsidRDefault="00D8360B" w:rsidP="008579A6">
      <w:pPr>
        <w:spacing w:line="360" w:lineRule="auto"/>
        <w:ind w:firstLineChars="200" w:firstLine="480"/>
        <w:rPr>
          <w:sz w:val="24"/>
          <w:szCs w:val="24"/>
        </w:rPr>
      </w:pPr>
      <w:r>
        <w:rPr>
          <w:rFonts w:hint="eastAsia"/>
          <w:sz w:val="24"/>
          <w:szCs w:val="24"/>
        </w:rPr>
        <w:t>整个推荐过程透明，成绩、排名和人选经公示无异议后确定。</w:t>
      </w:r>
    </w:p>
    <w:p w14:paraId="2F17E222" w14:textId="77777777" w:rsidR="00F0309B" w:rsidRPr="00F0309B" w:rsidRDefault="00F0309B" w:rsidP="008579A6">
      <w:pPr>
        <w:spacing w:line="360" w:lineRule="auto"/>
        <w:ind w:firstLineChars="200" w:firstLine="480"/>
        <w:rPr>
          <w:sz w:val="24"/>
          <w:szCs w:val="24"/>
        </w:rPr>
      </w:pPr>
    </w:p>
    <w:p w14:paraId="2C790B10" w14:textId="77777777" w:rsidR="005B69EF" w:rsidRDefault="00D8360B">
      <w:pPr>
        <w:spacing w:line="360" w:lineRule="auto"/>
        <w:rPr>
          <w:sz w:val="24"/>
          <w:szCs w:val="24"/>
        </w:rPr>
      </w:pPr>
      <w:r>
        <w:rPr>
          <w:rFonts w:hint="eastAsia"/>
          <w:sz w:val="24"/>
          <w:szCs w:val="24"/>
        </w:rPr>
        <w:t>五、选拔进程</w:t>
      </w:r>
    </w:p>
    <w:p w14:paraId="3AAA319D" w14:textId="3F8EC75E" w:rsidR="005B69EF" w:rsidRDefault="00D8360B">
      <w:pPr>
        <w:spacing w:line="360" w:lineRule="auto"/>
        <w:ind w:firstLineChars="200" w:firstLine="480"/>
        <w:rPr>
          <w:sz w:val="24"/>
          <w:szCs w:val="24"/>
        </w:rPr>
      </w:pPr>
      <w:r>
        <w:rPr>
          <w:rFonts w:hint="eastAsia"/>
          <w:sz w:val="24"/>
          <w:szCs w:val="24"/>
        </w:rPr>
        <w:t>1</w:t>
      </w:r>
      <w:r>
        <w:rPr>
          <w:rFonts w:hint="eastAsia"/>
          <w:sz w:val="24"/>
          <w:szCs w:val="24"/>
        </w:rPr>
        <w:t>．</w:t>
      </w:r>
      <w:r w:rsidR="001A66DD" w:rsidRPr="0083358F">
        <w:rPr>
          <w:rFonts w:ascii="宋体" w:hAnsi="宋体" w:hint="eastAsia"/>
          <w:sz w:val="24"/>
        </w:rPr>
        <w:t>7月1</w:t>
      </w:r>
      <w:r w:rsidR="001A66DD">
        <w:rPr>
          <w:rFonts w:ascii="宋体" w:hAnsi="宋体" w:hint="eastAsia"/>
          <w:sz w:val="24"/>
        </w:rPr>
        <w:t>6</w:t>
      </w:r>
      <w:r w:rsidR="001A66DD" w:rsidRPr="0083358F">
        <w:rPr>
          <w:rFonts w:ascii="宋体" w:hAnsi="宋体" w:hint="eastAsia"/>
          <w:sz w:val="24"/>
        </w:rPr>
        <w:t>日</w:t>
      </w:r>
      <w:r w:rsidR="001A66DD">
        <w:rPr>
          <w:rFonts w:ascii="宋体" w:hAnsi="宋体" w:hint="eastAsia"/>
          <w:sz w:val="24"/>
        </w:rPr>
        <w:t>，</w:t>
      </w:r>
      <w:r>
        <w:rPr>
          <w:rFonts w:hint="eastAsia"/>
          <w:sz w:val="24"/>
          <w:szCs w:val="24"/>
        </w:rPr>
        <w:t>在之江学院分配下达的名额基础上，外国语学院核算、确定各专业可转名额，经院务会议讨论通过并上报教务部</w:t>
      </w:r>
      <w:r w:rsidR="00F0309B">
        <w:rPr>
          <w:rFonts w:hint="eastAsia"/>
          <w:sz w:val="24"/>
          <w:szCs w:val="24"/>
        </w:rPr>
        <w:t>。</w:t>
      </w:r>
      <w:r>
        <w:rPr>
          <w:rFonts w:hint="eastAsia"/>
          <w:sz w:val="24"/>
          <w:szCs w:val="24"/>
        </w:rPr>
        <w:t>同时，在外国语学院网站公示各专业可转名额，公示时间不少于</w:t>
      </w:r>
      <w:r>
        <w:rPr>
          <w:rFonts w:hint="eastAsia"/>
          <w:sz w:val="24"/>
          <w:szCs w:val="24"/>
        </w:rPr>
        <w:t>3</w:t>
      </w:r>
      <w:r>
        <w:rPr>
          <w:rFonts w:hint="eastAsia"/>
          <w:sz w:val="24"/>
          <w:szCs w:val="24"/>
        </w:rPr>
        <w:t>天</w:t>
      </w:r>
      <w:r w:rsidR="001A66DD">
        <w:rPr>
          <w:rFonts w:hint="eastAsia"/>
          <w:sz w:val="24"/>
          <w:szCs w:val="24"/>
        </w:rPr>
        <w:t>，</w:t>
      </w:r>
      <w:r w:rsidR="001A66DD" w:rsidRPr="0083358F">
        <w:rPr>
          <w:rFonts w:ascii="宋体" w:hAnsi="宋体" w:hint="eastAsia"/>
          <w:sz w:val="24"/>
        </w:rPr>
        <w:t>在7月</w:t>
      </w:r>
      <w:r w:rsidR="001A66DD">
        <w:rPr>
          <w:rFonts w:ascii="宋体" w:hAnsi="宋体"/>
          <w:sz w:val="24"/>
        </w:rPr>
        <w:t>1</w:t>
      </w:r>
      <w:r w:rsidR="001A66DD">
        <w:rPr>
          <w:rFonts w:ascii="宋体" w:hAnsi="宋体" w:hint="eastAsia"/>
          <w:sz w:val="24"/>
        </w:rPr>
        <w:t>9</w:t>
      </w:r>
      <w:r w:rsidR="001A66DD" w:rsidRPr="0083358F">
        <w:rPr>
          <w:rFonts w:ascii="宋体" w:hAnsi="宋体" w:hint="eastAsia"/>
          <w:sz w:val="24"/>
        </w:rPr>
        <w:t>日前完成。</w:t>
      </w:r>
    </w:p>
    <w:p w14:paraId="2E3E34D8" w14:textId="7F6BC6B8" w:rsidR="005B69EF" w:rsidRDefault="00D8360B">
      <w:pPr>
        <w:spacing w:line="360" w:lineRule="auto"/>
        <w:ind w:firstLineChars="200" w:firstLine="480"/>
        <w:rPr>
          <w:sz w:val="24"/>
          <w:szCs w:val="24"/>
        </w:rPr>
      </w:pPr>
      <w:r>
        <w:rPr>
          <w:rFonts w:asciiTheme="minorEastAsia" w:hAnsiTheme="minorEastAsia" w:cstheme="minorEastAsia" w:hint="eastAsia"/>
          <w:sz w:val="24"/>
          <w:szCs w:val="24"/>
        </w:rPr>
        <w:t xml:space="preserve">2. </w:t>
      </w:r>
      <w:r w:rsidR="001A66DD" w:rsidRPr="0083358F">
        <w:rPr>
          <w:rFonts w:ascii="宋体" w:hAnsi="宋体" w:hint="eastAsia"/>
          <w:sz w:val="24"/>
        </w:rPr>
        <w:t>7月</w:t>
      </w:r>
      <w:r w:rsidR="001A66DD">
        <w:rPr>
          <w:rFonts w:ascii="宋体" w:hAnsi="宋体" w:hint="eastAsia"/>
          <w:sz w:val="24"/>
        </w:rPr>
        <w:t>20</w:t>
      </w:r>
      <w:r w:rsidR="001A66DD" w:rsidRPr="0083358F">
        <w:rPr>
          <w:rFonts w:ascii="宋体" w:hAnsi="宋体" w:hint="eastAsia"/>
          <w:sz w:val="24"/>
        </w:rPr>
        <w:t>日～7月</w:t>
      </w:r>
      <w:r w:rsidR="001A66DD">
        <w:rPr>
          <w:rFonts w:ascii="宋体" w:hAnsi="宋体"/>
          <w:sz w:val="24"/>
        </w:rPr>
        <w:t>2</w:t>
      </w:r>
      <w:r w:rsidR="001A66DD">
        <w:rPr>
          <w:rFonts w:ascii="宋体" w:hAnsi="宋体" w:hint="eastAsia"/>
          <w:sz w:val="24"/>
        </w:rPr>
        <w:t>1</w:t>
      </w:r>
      <w:r w:rsidR="001A66DD" w:rsidRPr="0083358F">
        <w:rPr>
          <w:rFonts w:ascii="宋体" w:hAnsi="宋体" w:hint="eastAsia"/>
          <w:sz w:val="24"/>
        </w:rPr>
        <w:t>日，</w:t>
      </w:r>
      <w:r>
        <w:rPr>
          <w:rFonts w:hint="eastAsia"/>
          <w:sz w:val="24"/>
          <w:szCs w:val="24"/>
        </w:rPr>
        <w:t>学生申请。学生填写《浙江工业大学之江学院选拔优秀本科生转入浙江工业大学学习申请表》，在规定时间内上交至外国语学院办公室。</w:t>
      </w:r>
    </w:p>
    <w:p w14:paraId="237E1006" w14:textId="402DE450" w:rsidR="005B69EF" w:rsidRDefault="00D8360B">
      <w:pPr>
        <w:spacing w:line="360" w:lineRule="auto"/>
        <w:ind w:firstLineChars="200" w:firstLine="480"/>
        <w:rPr>
          <w:rFonts w:ascii="宋体" w:hAnsi="宋体"/>
          <w:sz w:val="24"/>
        </w:rPr>
      </w:pPr>
      <w:r w:rsidRPr="00D8360B">
        <w:rPr>
          <w:rFonts w:asciiTheme="minorEastAsia" w:hAnsiTheme="minorEastAsia" w:cstheme="minorEastAsia" w:hint="eastAsia"/>
          <w:sz w:val="24"/>
          <w:szCs w:val="24"/>
        </w:rPr>
        <w:t xml:space="preserve">3. </w:t>
      </w:r>
      <w:r w:rsidR="001A66DD" w:rsidRPr="0083358F">
        <w:rPr>
          <w:rFonts w:ascii="宋体" w:hAnsi="宋体" w:hint="eastAsia"/>
          <w:sz w:val="24"/>
        </w:rPr>
        <w:t>7月</w:t>
      </w:r>
      <w:r w:rsidR="001A66DD">
        <w:rPr>
          <w:rFonts w:ascii="宋体" w:hAnsi="宋体"/>
          <w:sz w:val="24"/>
        </w:rPr>
        <w:t>2</w:t>
      </w:r>
      <w:r w:rsidR="001A66DD">
        <w:rPr>
          <w:rFonts w:ascii="宋体" w:hAnsi="宋体" w:hint="eastAsia"/>
          <w:sz w:val="24"/>
        </w:rPr>
        <w:t>2</w:t>
      </w:r>
      <w:r w:rsidR="001A66DD" w:rsidRPr="0083358F">
        <w:rPr>
          <w:rFonts w:ascii="宋体" w:hAnsi="宋体" w:hint="eastAsia"/>
          <w:sz w:val="24"/>
        </w:rPr>
        <w:t>日，</w:t>
      </w:r>
      <w:r w:rsidRPr="00D8360B">
        <w:rPr>
          <w:rFonts w:ascii="宋体" w:hAnsi="宋体" w:hint="eastAsia"/>
          <w:sz w:val="24"/>
        </w:rPr>
        <w:t>外国语学院将学生报名情况初步汇总</w:t>
      </w:r>
      <w:r w:rsidRPr="00D8360B">
        <w:rPr>
          <w:rFonts w:hint="eastAsia"/>
          <w:sz w:val="24"/>
          <w:szCs w:val="24"/>
        </w:rPr>
        <w:t>。</w:t>
      </w:r>
      <w:r w:rsidRPr="00D8360B">
        <w:rPr>
          <w:rFonts w:ascii="宋体" w:hAnsi="宋体" w:hint="eastAsia"/>
          <w:sz w:val="24"/>
        </w:rPr>
        <w:t>将“申请汇总表”、“学生申请表”（附全程成绩单）和“拟转名单”（公示件及公示网址）报学院教务部</w:t>
      </w:r>
      <w:r w:rsidRPr="00D8360B">
        <w:rPr>
          <w:rFonts w:hint="eastAsia"/>
          <w:sz w:val="24"/>
          <w:szCs w:val="24"/>
        </w:rPr>
        <w:t>，</w:t>
      </w:r>
      <w:r w:rsidRPr="00D8360B">
        <w:rPr>
          <w:rFonts w:ascii="宋体" w:hAnsi="宋体" w:hint="eastAsia"/>
          <w:sz w:val="24"/>
        </w:rPr>
        <w:t>并在外国语学院</w:t>
      </w:r>
      <w:r>
        <w:rPr>
          <w:rFonts w:ascii="宋体" w:hAnsi="宋体" w:hint="eastAsia"/>
          <w:sz w:val="24"/>
        </w:rPr>
        <w:t>范围内公示拟转名单，</w:t>
      </w:r>
      <w:r>
        <w:rPr>
          <w:rFonts w:hint="eastAsia"/>
          <w:sz w:val="24"/>
          <w:szCs w:val="24"/>
        </w:rPr>
        <w:t>公示时间不少于</w:t>
      </w:r>
      <w:r>
        <w:rPr>
          <w:rFonts w:hint="eastAsia"/>
          <w:sz w:val="24"/>
          <w:szCs w:val="24"/>
        </w:rPr>
        <w:t>3</w:t>
      </w:r>
      <w:r>
        <w:rPr>
          <w:rFonts w:hint="eastAsia"/>
          <w:sz w:val="24"/>
          <w:szCs w:val="24"/>
        </w:rPr>
        <w:t>天，</w:t>
      </w:r>
      <w:r>
        <w:rPr>
          <w:rFonts w:ascii="宋体" w:hAnsi="宋体" w:hint="eastAsia"/>
          <w:sz w:val="24"/>
        </w:rPr>
        <w:t>公示内容包括：A类学生公示其高考成绩、浙江省高考成绩一段线名次号、前四个学期平均学分绩点（必修课）及其专业排名百分比；B类学生公示其获奖证书、项目负责人证明材料、前四个学期平均学分绩点（必修课）及其专业排名百分比；C类学生公示其前四个学期平均学分绩点（必修课）及其专业排名百分比、全国大学生英语等级考试成绩、浙江省高校计算机等级考试成绩</w:t>
      </w:r>
      <w:r w:rsidR="001A66DD">
        <w:rPr>
          <w:rFonts w:ascii="宋体" w:hAnsi="宋体" w:hint="eastAsia"/>
          <w:sz w:val="24"/>
        </w:rPr>
        <w:t>，</w:t>
      </w:r>
      <w:r w:rsidR="001A66DD" w:rsidRPr="009A4A87">
        <w:rPr>
          <w:rFonts w:ascii="宋体" w:hAnsi="宋体" w:hint="eastAsia"/>
          <w:sz w:val="24"/>
        </w:rPr>
        <w:t>7月</w:t>
      </w:r>
      <w:r w:rsidR="001A66DD">
        <w:rPr>
          <w:rFonts w:ascii="宋体" w:hAnsi="宋体"/>
          <w:sz w:val="24"/>
        </w:rPr>
        <w:t>2</w:t>
      </w:r>
      <w:r w:rsidR="001A66DD">
        <w:rPr>
          <w:rFonts w:ascii="宋体" w:hAnsi="宋体" w:hint="eastAsia"/>
          <w:sz w:val="24"/>
        </w:rPr>
        <w:t>5</w:t>
      </w:r>
      <w:r w:rsidR="001A66DD" w:rsidRPr="009A4A87">
        <w:rPr>
          <w:rFonts w:ascii="宋体" w:hAnsi="宋体" w:hint="eastAsia"/>
          <w:sz w:val="24"/>
        </w:rPr>
        <w:t>日前完成。</w:t>
      </w:r>
    </w:p>
    <w:p w14:paraId="36396995" w14:textId="77777777" w:rsidR="005B69EF" w:rsidRDefault="00D8360B">
      <w:pPr>
        <w:spacing w:line="360" w:lineRule="auto"/>
        <w:ind w:firstLineChars="200" w:firstLine="480"/>
        <w:rPr>
          <w:sz w:val="24"/>
          <w:szCs w:val="24"/>
        </w:rPr>
      </w:pPr>
      <w:r>
        <w:rPr>
          <w:rFonts w:hint="eastAsia"/>
          <w:sz w:val="24"/>
          <w:szCs w:val="24"/>
        </w:rPr>
        <w:t>本细则自外国语学院</w:t>
      </w:r>
      <w:r>
        <w:rPr>
          <w:rFonts w:hint="eastAsia"/>
          <w:sz w:val="24"/>
          <w:szCs w:val="24"/>
        </w:rPr>
        <w:t>2019</w:t>
      </w:r>
      <w:r>
        <w:rPr>
          <w:rFonts w:hint="eastAsia"/>
          <w:sz w:val="24"/>
          <w:szCs w:val="24"/>
        </w:rPr>
        <w:t>级学生开始实行，由外国语学院负责解释。</w:t>
      </w:r>
    </w:p>
    <w:p w14:paraId="539443D5" w14:textId="77777777" w:rsidR="005B69EF" w:rsidRDefault="005B69EF">
      <w:pPr>
        <w:spacing w:line="360" w:lineRule="auto"/>
        <w:ind w:firstLineChars="200" w:firstLine="480"/>
        <w:rPr>
          <w:sz w:val="24"/>
          <w:szCs w:val="24"/>
        </w:rPr>
      </w:pPr>
    </w:p>
    <w:p w14:paraId="79FB1FE3" w14:textId="77777777" w:rsidR="005B69EF" w:rsidRDefault="00D8360B">
      <w:pPr>
        <w:spacing w:line="360" w:lineRule="auto"/>
        <w:ind w:firstLineChars="200" w:firstLine="480"/>
        <w:jc w:val="right"/>
        <w:rPr>
          <w:sz w:val="24"/>
          <w:szCs w:val="24"/>
        </w:rPr>
      </w:pPr>
      <w:r>
        <w:rPr>
          <w:rFonts w:hint="eastAsia"/>
          <w:sz w:val="24"/>
          <w:szCs w:val="24"/>
        </w:rPr>
        <w:t>外国语学院</w:t>
      </w:r>
    </w:p>
    <w:p w14:paraId="32033BAE" w14:textId="3F465D61" w:rsidR="005B69EF" w:rsidRDefault="00D8360B">
      <w:pPr>
        <w:spacing w:line="360" w:lineRule="auto"/>
        <w:ind w:firstLineChars="200" w:firstLine="480"/>
        <w:jc w:val="right"/>
        <w:rPr>
          <w:sz w:val="24"/>
          <w:szCs w:val="24"/>
        </w:rPr>
      </w:pPr>
      <w:r>
        <w:rPr>
          <w:rFonts w:hint="eastAsia"/>
          <w:sz w:val="24"/>
          <w:szCs w:val="24"/>
        </w:rPr>
        <w:t>2021</w:t>
      </w:r>
      <w:r>
        <w:rPr>
          <w:rFonts w:hint="eastAsia"/>
          <w:sz w:val="24"/>
          <w:szCs w:val="24"/>
        </w:rPr>
        <w:t>年</w:t>
      </w:r>
      <w:r>
        <w:rPr>
          <w:rFonts w:hint="eastAsia"/>
          <w:sz w:val="24"/>
          <w:szCs w:val="24"/>
        </w:rPr>
        <w:t>7</w:t>
      </w:r>
      <w:r>
        <w:rPr>
          <w:rFonts w:hint="eastAsia"/>
          <w:sz w:val="24"/>
          <w:szCs w:val="24"/>
        </w:rPr>
        <w:t>月</w:t>
      </w:r>
      <w:r w:rsidR="008315B0">
        <w:rPr>
          <w:sz w:val="24"/>
          <w:szCs w:val="24"/>
        </w:rPr>
        <w:t>16</w:t>
      </w:r>
      <w:r>
        <w:rPr>
          <w:rFonts w:hint="eastAsia"/>
          <w:sz w:val="24"/>
          <w:szCs w:val="24"/>
        </w:rPr>
        <w:t>日</w:t>
      </w:r>
    </w:p>
    <w:sectPr w:rsidR="005B6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6444DD"/>
    <w:multiLevelType w:val="singleLevel"/>
    <w:tmpl w:val="D46444DD"/>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0B8"/>
    <w:rsid w:val="00002A61"/>
    <w:rsid w:val="0007096D"/>
    <w:rsid w:val="001753F5"/>
    <w:rsid w:val="001A66DD"/>
    <w:rsid w:val="003252ED"/>
    <w:rsid w:val="003A54A3"/>
    <w:rsid w:val="003F40B8"/>
    <w:rsid w:val="00446923"/>
    <w:rsid w:val="004A2B4D"/>
    <w:rsid w:val="004E1FB9"/>
    <w:rsid w:val="005A134C"/>
    <w:rsid w:val="005B69EF"/>
    <w:rsid w:val="00605423"/>
    <w:rsid w:val="00622FC2"/>
    <w:rsid w:val="006B08B6"/>
    <w:rsid w:val="006C3A56"/>
    <w:rsid w:val="006D1C50"/>
    <w:rsid w:val="0071048E"/>
    <w:rsid w:val="007144EF"/>
    <w:rsid w:val="00716B4A"/>
    <w:rsid w:val="00754B8F"/>
    <w:rsid w:val="00772F41"/>
    <w:rsid w:val="007E6232"/>
    <w:rsid w:val="007F718B"/>
    <w:rsid w:val="008315B0"/>
    <w:rsid w:val="00831676"/>
    <w:rsid w:val="008579A6"/>
    <w:rsid w:val="00882D2C"/>
    <w:rsid w:val="008D7613"/>
    <w:rsid w:val="00937BE4"/>
    <w:rsid w:val="009D33B0"/>
    <w:rsid w:val="00A738CF"/>
    <w:rsid w:val="00A73B42"/>
    <w:rsid w:val="00BC0F16"/>
    <w:rsid w:val="00BD1FA4"/>
    <w:rsid w:val="00C72AEC"/>
    <w:rsid w:val="00D14843"/>
    <w:rsid w:val="00D8360B"/>
    <w:rsid w:val="00E574A2"/>
    <w:rsid w:val="00E8767C"/>
    <w:rsid w:val="00EE0244"/>
    <w:rsid w:val="00F0309B"/>
    <w:rsid w:val="00F76A4C"/>
    <w:rsid w:val="00FB33D9"/>
    <w:rsid w:val="14924E40"/>
    <w:rsid w:val="5232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C27F"/>
  <w15:docId w15:val="{E11EC3E1-CA04-48A7-87A2-15BBE65D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0FC7AF-3D8B-4663-8938-913F8529C0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307</Words>
  <Characters>1750</Characters>
  <Application>Microsoft Office Word</Application>
  <DocSecurity>0</DocSecurity>
  <Lines>14</Lines>
  <Paragraphs>4</Paragraphs>
  <ScaleCrop>false</ScaleCrop>
  <Company>P R C</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唐瑜</dc:creator>
  <cp:lastModifiedBy>8615858285938</cp:lastModifiedBy>
  <cp:revision>30</cp:revision>
  <dcterms:created xsi:type="dcterms:W3CDTF">2019-07-03T04:18:00Z</dcterms:created>
  <dcterms:modified xsi:type="dcterms:W3CDTF">2021-07-15T05:01:00Z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